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rPr>
          <w:rFonts w:hint="eastAsia" w:ascii="宋体" w:hAnsi="宋体" w:eastAsia="宋体" w:cs="宋体"/>
          <w:color w:val="000000"/>
          <w:sz w:val="32"/>
          <w:lang w:val="en-US" w:eastAsia="zh-CN"/>
        </w:rPr>
      </w:pPr>
      <w:r>
        <w:rPr>
          <w:rFonts w:hint="eastAsia" w:ascii="宋体" w:hAnsi="宋体" w:eastAsia="宋体" w:cs="宋体"/>
          <w:color w:val="000000"/>
          <w:sz w:val="32"/>
          <w:lang w:val="en-US" w:eastAsia="zh-CN"/>
        </w:rPr>
        <w:t>附件4：</w:t>
      </w:r>
    </w:p>
    <w:p>
      <w:pPr>
        <w:pStyle w:val="2"/>
        <w:spacing w:line="360" w:lineRule="auto"/>
        <w:jc w:val="center"/>
        <w:rPr>
          <w:rFonts w:ascii="宋体" w:hAnsi="宋体" w:eastAsia="宋体" w:cs="宋体"/>
          <w:b/>
          <w:bCs/>
          <w:color w:val="auto"/>
          <w:sz w:val="28"/>
          <w:szCs w:val="28"/>
          <w:highlight w:val="none"/>
        </w:rPr>
      </w:pPr>
      <w:r>
        <w:rPr>
          <w:rFonts w:hint="default" w:ascii="宋体" w:hAnsi="宋体" w:eastAsia="宋体" w:cs="宋体"/>
          <w:color w:val="000000"/>
          <w:sz w:val="32"/>
          <w:lang w:val="en-US" w:eastAsia="zh-CN"/>
        </w:rPr>
        <w:t>业绩证明材料表</w:t>
      </w:r>
    </w:p>
    <w:tbl>
      <w:tblPr>
        <w:tblStyle w:val="4"/>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4" w:type="dxa"/>
          <w:bottom w:w="0" w:type="dxa"/>
          <w:right w:w="54" w:type="dxa"/>
        </w:tblCellMar>
      </w:tblPr>
      <w:tblGrid>
        <w:gridCol w:w="874"/>
        <w:gridCol w:w="1241"/>
        <w:gridCol w:w="1566"/>
        <w:gridCol w:w="1452"/>
        <w:gridCol w:w="1346"/>
        <w:gridCol w:w="1327"/>
        <w:gridCol w:w="1403"/>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747" w:hRule="atLeast"/>
          <w:jc w:val="center"/>
        </w:trPr>
        <w:tc>
          <w:tcPr>
            <w:tcW w:w="874" w:type="dxa"/>
            <w:vAlign w:val="center"/>
          </w:tcPr>
          <w:p>
            <w:pPr>
              <w:widowControl/>
              <w:spacing w:line="500" w:lineRule="exact"/>
              <w:jc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序号</w:t>
            </w:r>
          </w:p>
        </w:tc>
        <w:tc>
          <w:tcPr>
            <w:tcW w:w="1241" w:type="dxa"/>
            <w:vAlign w:val="center"/>
          </w:tcPr>
          <w:p>
            <w:pPr>
              <w:widowControl/>
              <w:spacing w:line="500" w:lineRule="exact"/>
              <w:jc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业主名称</w:t>
            </w:r>
          </w:p>
        </w:tc>
        <w:tc>
          <w:tcPr>
            <w:tcW w:w="1566" w:type="dxa"/>
            <w:vAlign w:val="center"/>
          </w:tcPr>
          <w:p>
            <w:pPr>
              <w:widowControl/>
              <w:spacing w:line="500" w:lineRule="exact"/>
              <w:jc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项目名称</w:t>
            </w:r>
          </w:p>
        </w:tc>
        <w:tc>
          <w:tcPr>
            <w:tcW w:w="1452" w:type="dxa"/>
            <w:vAlign w:val="center"/>
          </w:tcPr>
          <w:p>
            <w:pPr>
              <w:widowControl/>
              <w:spacing w:line="500" w:lineRule="exact"/>
              <w:jc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项目地点</w:t>
            </w:r>
          </w:p>
        </w:tc>
        <w:tc>
          <w:tcPr>
            <w:tcW w:w="1346" w:type="dxa"/>
            <w:vAlign w:val="center"/>
          </w:tcPr>
          <w:p>
            <w:pPr>
              <w:widowControl/>
              <w:spacing w:line="500" w:lineRule="exact"/>
              <w:jc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服务内容</w:t>
            </w:r>
          </w:p>
        </w:tc>
        <w:tc>
          <w:tcPr>
            <w:tcW w:w="1327" w:type="dxa"/>
            <w:vAlign w:val="center"/>
          </w:tcPr>
          <w:p>
            <w:pPr>
              <w:widowControl/>
              <w:spacing w:line="500" w:lineRule="exact"/>
              <w:jc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服务期限</w:t>
            </w:r>
          </w:p>
        </w:tc>
        <w:tc>
          <w:tcPr>
            <w:tcW w:w="1403" w:type="dxa"/>
            <w:vAlign w:val="center"/>
          </w:tcPr>
          <w:p>
            <w:pPr>
              <w:widowControl/>
              <w:spacing w:line="500" w:lineRule="exact"/>
              <w:jc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合同签订时间</w:t>
            </w:r>
          </w:p>
        </w:tc>
        <w:tc>
          <w:tcPr>
            <w:tcW w:w="709" w:type="dxa"/>
            <w:vAlign w:val="center"/>
          </w:tcPr>
          <w:p>
            <w:pPr>
              <w:widowControl/>
              <w:spacing w:line="500" w:lineRule="exact"/>
              <w:jc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704" w:hRule="atLeast"/>
          <w:jc w:val="center"/>
        </w:trPr>
        <w:tc>
          <w:tcPr>
            <w:tcW w:w="874" w:type="dxa"/>
            <w:vAlign w:val="center"/>
          </w:tcPr>
          <w:p>
            <w:pPr>
              <w:widowControl/>
              <w:spacing w:line="500" w:lineRule="exact"/>
              <w:jc w:val="center"/>
              <w:rPr>
                <w:rFonts w:hint="eastAsia" w:ascii="宋体" w:hAnsi="宋体" w:eastAsia="宋体" w:cs="宋体"/>
                <w:color w:val="000000"/>
                <w:kern w:val="0"/>
                <w:sz w:val="28"/>
                <w:szCs w:val="28"/>
                <w:lang w:bidi="ar"/>
              </w:rPr>
            </w:pPr>
          </w:p>
        </w:tc>
        <w:tc>
          <w:tcPr>
            <w:tcW w:w="1241" w:type="dxa"/>
            <w:vAlign w:val="center"/>
          </w:tcPr>
          <w:p>
            <w:pPr>
              <w:widowControl/>
              <w:spacing w:line="500" w:lineRule="exact"/>
              <w:jc w:val="center"/>
              <w:rPr>
                <w:rFonts w:hint="eastAsia" w:ascii="宋体" w:hAnsi="宋体" w:eastAsia="宋体" w:cs="宋体"/>
                <w:color w:val="000000"/>
                <w:kern w:val="0"/>
                <w:sz w:val="28"/>
                <w:szCs w:val="28"/>
                <w:lang w:bidi="ar"/>
              </w:rPr>
            </w:pPr>
          </w:p>
        </w:tc>
        <w:tc>
          <w:tcPr>
            <w:tcW w:w="1566" w:type="dxa"/>
            <w:vAlign w:val="center"/>
          </w:tcPr>
          <w:p>
            <w:pPr>
              <w:widowControl/>
              <w:spacing w:line="500" w:lineRule="exact"/>
              <w:jc w:val="center"/>
              <w:rPr>
                <w:rFonts w:hint="eastAsia" w:ascii="宋体" w:hAnsi="宋体" w:eastAsia="宋体" w:cs="宋体"/>
                <w:color w:val="000000"/>
                <w:kern w:val="0"/>
                <w:sz w:val="28"/>
                <w:szCs w:val="28"/>
                <w:lang w:bidi="ar"/>
              </w:rPr>
            </w:pPr>
          </w:p>
        </w:tc>
        <w:tc>
          <w:tcPr>
            <w:tcW w:w="1452" w:type="dxa"/>
            <w:vAlign w:val="center"/>
          </w:tcPr>
          <w:p>
            <w:pPr>
              <w:widowControl/>
              <w:spacing w:line="500" w:lineRule="exact"/>
              <w:jc w:val="center"/>
              <w:rPr>
                <w:rFonts w:hint="eastAsia" w:ascii="宋体" w:hAnsi="宋体" w:eastAsia="宋体" w:cs="宋体"/>
                <w:color w:val="000000"/>
                <w:kern w:val="0"/>
                <w:sz w:val="28"/>
                <w:szCs w:val="28"/>
                <w:lang w:bidi="ar"/>
              </w:rPr>
            </w:pPr>
          </w:p>
        </w:tc>
        <w:tc>
          <w:tcPr>
            <w:tcW w:w="1346" w:type="dxa"/>
            <w:vAlign w:val="center"/>
          </w:tcPr>
          <w:p>
            <w:pPr>
              <w:widowControl/>
              <w:spacing w:line="500" w:lineRule="exact"/>
              <w:jc w:val="center"/>
              <w:rPr>
                <w:rFonts w:hint="eastAsia" w:ascii="宋体" w:hAnsi="宋体" w:eastAsia="宋体" w:cs="宋体"/>
                <w:color w:val="000000"/>
                <w:kern w:val="0"/>
                <w:sz w:val="28"/>
                <w:szCs w:val="28"/>
                <w:lang w:bidi="ar"/>
              </w:rPr>
            </w:pPr>
          </w:p>
        </w:tc>
        <w:tc>
          <w:tcPr>
            <w:tcW w:w="1327" w:type="dxa"/>
            <w:vAlign w:val="center"/>
          </w:tcPr>
          <w:p>
            <w:pPr>
              <w:widowControl/>
              <w:spacing w:line="500" w:lineRule="exact"/>
              <w:jc w:val="center"/>
              <w:rPr>
                <w:rFonts w:hint="eastAsia" w:ascii="宋体" w:hAnsi="宋体" w:eastAsia="宋体" w:cs="宋体"/>
                <w:color w:val="000000"/>
                <w:kern w:val="0"/>
                <w:sz w:val="28"/>
                <w:szCs w:val="28"/>
                <w:lang w:bidi="ar"/>
              </w:rPr>
            </w:pPr>
          </w:p>
        </w:tc>
        <w:tc>
          <w:tcPr>
            <w:tcW w:w="1403" w:type="dxa"/>
            <w:vAlign w:val="center"/>
          </w:tcPr>
          <w:p>
            <w:pPr>
              <w:widowControl/>
              <w:spacing w:line="500" w:lineRule="exact"/>
              <w:jc w:val="center"/>
              <w:rPr>
                <w:rFonts w:hint="eastAsia" w:ascii="宋体" w:hAnsi="宋体" w:eastAsia="宋体" w:cs="宋体"/>
                <w:color w:val="000000"/>
                <w:kern w:val="0"/>
                <w:sz w:val="28"/>
                <w:szCs w:val="28"/>
                <w:lang w:bidi="ar"/>
              </w:rPr>
            </w:pPr>
          </w:p>
        </w:tc>
        <w:tc>
          <w:tcPr>
            <w:tcW w:w="709" w:type="dxa"/>
            <w:vAlign w:val="center"/>
          </w:tcPr>
          <w:p>
            <w:pPr>
              <w:widowControl/>
              <w:spacing w:line="500" w:lineRule="exact"/>
              <w:jc w:val="center"/>
              <w:rPr>
                <w:rFonts w:hint="eastAsia" w:ascii="宋体" w:hAnsi="宋体" w:eastAsia="宋体" w:cs="宋体"/>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704" w:hRule="atLeast"/>
          <w:jc w:val="center"/>
        </w:trPr>
        <w:tc>
          <w:tcPr>
            <w:tcW w:w="874" w:type="dxa"/>
            <w:vAlign w:val="center"/>
          </w:tcPr>
          <w:p>
            <w:pPr>
              <w:widowControl/>
              <w:spacing w:line="500" w:lineRule="exact"/>
              <w:jc w:val="center"/>
              <w:rPr>
                <w:rFonts w:hint="eastAsia" w:ascii="宋体" w:hAnsi="宋体" w:eastAsia="宋体" w:cs="宋体"/>
                <w:color w:val="000000"/>
                <w:kern w:val="0"/>
                <w:sz w:val="28"/>
                <w:szCs w:val="28"/>
                <w:lang w:bidi="ar"/>
              </w:rPr>
            </w:pPr>
          </w:p>
        </w:tc>
        <w:tc>
          <w:tcPr>
            <w:tcW w:w="1241" w:type="dxa"/>
            <w:vAlign w:val="center"/>
          </w:tcPr>
          <w:p>
            <w:pPr>
              <w:widowControl/>
              <w:spacing w:line="500" w:lineRule="exact"/>
              <w:jc w:val="center"/>
              <w:rPr>
                <w:rFonts w:hint="eastAsia" w:ascii="宋体" w:hAnsi="宋体" w:eastAsia="宋体" w:cs="宋体"/>
                <w:color w:val="000000"/>
                <w:kern w:val="0"/>
                <w:sz w:val="28"/>
                <w:szCs w:val="28"/>
                <w:lang w:bidi="ar"/>
              </w:rPr>
            </w:pPr>
          </w:p>
        </w:tc>
        <w:tc>
          <w:tcPr>
            <w:tcW w:w="1566" w:type="dxa"/>
            <w:vAlign w:val="center"/>
          </w:tcPr>
          <w:p>
            <w:pPr>
              <w:widowControl/>
              <w:spacing w:line="500" w:lineRule="exact"/>
              <w:jc w:val="center"/>
              <w:rPr>
                <w:rFonts w:hint="eastAsia" w:ascii="宋体" w:hAnsi="宋体" w:eastAsia="宋体" w:cs="宋体"/>
                <w:color w:val="000000"/>
                <w:kern w:val="0"/>
                <w:sz w:val="28"/>
                <w:szCs w:val="28"/>
                <w:lang w:bidi="ar"/>
              </w:rPr>
            </w:pPr>
          </w:p>
        </w:tc>
        <w:tc>
          <w:tcPr>
            <w:tcW w:w="1452" w:type="dxa"/>
            <w:vAlign w:val="center"/>
          </w:tcPr>
          <w:p>
            <w:pPr>
              <w:widowControl/>
              <w:spacing w:line="500" w:lineRule="exact"/>
              <w:jc w:val="center"/>
              <w:rPr>
                <w:rFonts w:hint="eastAsia" w:ascii="宋体" w:hAnsi="宋体" w:eastAsia="宋体" w:cs="宋体"/>
                <w:color w:val="000000"/>
                <w:kern w:val="0"/>
                <w:sz w:val="28"/>
                <w:szCs w:val="28"/>
                <w:lang w:bidi="ar"/>
              </w:rPr>
            </w:pPr>
          </w:p>
        </w:tc>
        <w:tc>
          <w:tcPr>
            <w:tcW w:w="1346" w:type="dxa"/>
            <w:vAlign w:val="center"/>
          </w:tcPr>
          <w:p>
            <w:pPr>
              <w:widowControl/>
              <w:spacing w:line="500" w:lineRule="exact"/>
              <w:jc w:val="center"/>
              <w:rPr>
                <w:rFonts w:hint="eastAsia" w:ascii="宋体" w:hAnsi="宋体" w:eastAsia="宋体" w:cs="宋体"/>
                <w:color w:val="000000"/>
                <w:kern w:val="0"/>
                <w:sz w:val="28"/>
                <w:szCs w:val="28"/>
                <w:lang w:bidi="ar"/>
              </w:rPr>
            </w:pPr>
          </w:p>
        </w:tc>
        <w:tc>
          <w:tcPr>
            <w:tcW w:w="1327" w:type="dxa"/>
            <w:vAlign w:val="center"/>
          </w:tcPr>
          <w:p>
            <w:pPr>
              <w:widowControl/>
              <w:spacing w:line="500" w:lineRule="exact"/>
              <w:jc w:val="center"/>
              <w:rPr>
                <w:rFonts w:hint="eastAsia" w:ascii="宋体" w:hAnsi="宋体" w:eastAsia="宋体" w:cs="宋体"/>
                <w:color w:val="000000"/>
                <w:kern w:val="0"/>
                <w:sz w:val="28"/>
                <w:szCs w:val="28"/>
                <w:lang w:bidi="ar"/>
              </w:rPr>
            </w:pPr>
          </w:p>
        </w:tc>
        <w:tc>
          <w:tcPr>
            <w:tcW w:w="1403" w:type="dxa"/>
            <w:vAlign w:val="center"/>
          </w:tcPr>
          <w:p>
            <w:pPr>
              <w:widowControl/>
              <w:spacing w:line="500" w:lineRule="exact"/>
              <w:jc w:val="center"/>
              <w:rPr>
                <w:rFonts w:hint="eastAsia" w:ascii="宋体" w:hAnsi="宋体" w:eastAsia="宋体" w:cs="宋体"/>
                <w:color w:val="000000"/>
                <w:kern w:val="0"/>
                <w:sz w:val="28"/>
                <w:szCs w:val="28"/>
                <w:lang w:bidi="ar"/>
              </w:rPr>
            </w:pPr>
          </w:p>
        </w:tc>
        <w:tc>
          <w:tcPr>
            <w:tcW w:w="709" w:type="dxa"/>
            <w:vAlign w:val="center"/>
          </w:tcPr>
          <w:p>
            <w:pPr>
              <w:widowControl/>
              <w:spacing w:line="500" w:lineRule="exact"/>
              <w:jc w:val="center"/>
              <w:rPr>
                <w:rFonts w:hint="eastAsia" w:ascii="宋体" w:hAnsi="宋体" w:eastAsia="宋体" w:cs="宋体"/>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704" w:hRule="atLeast"/>
          <w:jc w:val="center"/>
        </w:trPr>
        <w:tc>
          <w:tcPr>
            <w:tcW w:w="874" w:type="dxa"/>
            <w:vAlign w:val="center"/>
          </w:tcPr>
          <w:p>
            <w:pPr>
              <w:widowControl/>
              <w:spacing w:line="500" w:lineRule="exact"/>
              <w:jc w:val="center"/>
              <w:rPr>
                <w:rFonts w:hint="eastAsia" w:ascii="宋体" w:hAnsi="宋体" w:eastAsia="宋体" w:cs="宋体"/>
                <w:color w:val="000000"/>
                <w:kern w:val="0"/>
                <w:sz w:val="28"/>
                <w:szCs w:val="28"/>
                <w:lang w:bidi="ar"/>
              </w:rPr>
            </w:pPr>
          </w:p>
        </w:tc>
        <w:tc>
          <w:tcPr>
            <w:tcW w:w="1241" w:type="dxa"/>
            <w:vAlign w:val="center"/>
          </w:tcPr>
          <w:p>
            <w:pPr>
              <w:widowControl/>
              <w:spacing w:line="500" w:lineRule="exact"/>
              <w:jc w:val="center"/>
              <w:rPr>
                <w:rFonts w:hint="eastAsia" w:ascii="宋体" w:hAnsi="宋体" w:eastAsia="宋体" w:cs="宋体"/>
                <w:color w:val="000000"/>
                <w:kern w:val="0"/>
                <w:sz w:val="28"/>
                <w:szCs w:val="28"/>
                <w:lang w:bidi="ar"/>
              </w:rPr>
            </w:pPr>
          </w:p>
        </w:tc>
        <w:tc>
          <w:tcPr>
            <w:tcW w:w="1566" w:type="dxa"/>
            <w:vAlign w:val="center"/>
          </w:tcPr>
          <w:p>
            <w:pPr>
              <w:widowControl/>
              <w:spacing w:line="500" w:lineRule="exact"/>
              <w:jc w:val="center"/>
              <w:rPr>
                <w:rFonts w:hint="eastAsia" w:ascii="宋体" w:hAnsi="宋体" w:eastAsia="宋体" w:cs="宋体"/>
                <w:color w:val="000000"/>
                <w:kern w:val="0"/>
                <w:sz w:val="28"/>
                <w:szCs w:val="28"/>
                <w:lang w:bidi="ar"/>
              </w:rPr>
            </w:pPr>
          </w:p>
        </w:tc>
        <w:tc>
          <w:tcPr>
            <w:tcW w:w="1452" w:type="dxa"/>
            <w:vAlign w:val="center"/>
          </w:tcPr>
          <w:p>
            <w:pPr>
              <w:widowControl/>
              <w:spacing w:line="500" w:lineRule="exact"/>
              <w:jc w:val="center"/>
              <w:rPr>
                <w:rFonts w:hint="eastAsia" w:ascii="宋体" w:hAnsi="宋体" w:eastAsia="宋体" w:cs="宋体"/>
                <w:color w:val="000000"/>
                <w:kern w:val="0"/>
                <w:sz w:val="28"/>
                <w:szCs w:val="28"/>
                <w:lang w:bidi="ar"/>
              </w:rPr>
            </w:pPr>
          </w:p>
        </w:tc>
        <w:tc>
          <w:tcPr>
            <w:tcW w:w="1346" w:type="dxa"/>
            <w:vAlign w:val="center"/>
          </w:tcPr>
          <w:p>
            <w:pPr>
              <w:widowControl/>
              <w:spacing w:line="500" w:lineRule="exact"/>
              <w:jc w:val="center"/>
              <w:rPr>
                <w:rFonts w:hint="eastAsia" w:ascii="宋体" w:hAnsi="宋体" w:eastAsia="宋体" w:cs="宋体"/>
                <w:color w:val="000000"/>
                <w:kern w:val="0"/>
                <w:sz w:val="28"/>
                <w:szCs w:val="28"/>
                <w:lang w:bidi="ar"/>
              </w:rPr>
            </w:pPr>
          </w:p>
        </w:tc>
        <w:tc>
          <w:tcPr>
            <w:tcW w:w="1327" w:type="dxa"/>
            <w:vAlign w:val="center"/>
          </w:tcPr>
          <w:p>
            <w:pPr>
              <w:widowControl/>
              <w:spacing w:line="500" w:lineRule="exact"/>
              <w:jc w:val="center"/>
              <w:rPr>
                <w:rFonts w:hint="eastAsia" w:ascii="宋体" w:hAnsi="宋体" w:eastAsia="宋体" w:cs="宋体"/>
                <w:color w:val="000000"/>
                <w:kern w:val="0"/>
                <w:sz w:val="28"/>
                <w:szCs w:val="28"/>
                <w:lang w:bidi="ar"/>
              </w:rPr>
            </w:pPr>
          </w:p>
        </w:tc>
        <w:tc>
          <w:tcPr>
            <w:tcW w:w="1403" w:type="dxa"/>
            <w:vAlign w:val="center"/>
          </w:tcPr>
          <w:p>
            <w:pPr>
              <w:widowControl/>
              <w:spacing w:line="500" w:lineRule="exact"/>
              <w:jc w:val="center"/>
              <w:rPr>
                <w:rFonts w:hint="eastAsia" w:ascii="宋体" w:hAnsi="宋体" w:eastAsia="宋体" w:cs="宋体"/>
                <w:color w:val="000000"/>
                <w:kern w:val="0"/>
                <w:sz w:val="28"/>
                <w:szCs w:val="28"/>
                <w:lang w:bidi="ar"/>
              </w:rPr>
            </w:pPr>
          </w:p>
        </w:tc>
        <w:tc>
          <w:tcPr>
            <w:tcW w:w="709" w:type="dxa"/>
            <w:vAlign w:val="center"/>
          </w:tcPr>
          <w:p>
            <w:pPr>
              <w:widowControl/>
              <w:spacing w:line="500" w:lineRule="exact"/>
              <w:jc w:val="center"/>
              <w:rPr>
                <w:rFonts w:hint="eastAsia" w:ascii="宋体" w:hAnsi="宋体" w:eastAsia="宋体" w:cs="宋体"/>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770" w:hRule="atLeast"/>
          <w:jc w:val="center"/>
        </w:trPr>
        <w:tc>
          <w:tcPr>
            <w:tcW w:w="874" w:type="dxa"/>
            <w:vAlign w:val="center"/>
          </w:tcPr>
          <w:p>
            <w:pPr>
              <w:widowControl/>
              <w:spacing w:line="500" w:lineRule="exact"/>
              <w:jc w:val="center"/>
              <w:rPr>
                <w:rFonts w:hint="eastAsia" w:ascii="宋体" w:hAnsi="宋体" w:eastAsia="宋体" w:cs="宋体"/>
                <w:color w:val="000000"/>
                <w:kern w:val="0"/>
                <w:sz w:val="28"/>
                <w:szCs w:val="28"/>
                <w:lang w:bidi="ar"/>
              </w:rPr>
            </w:pPr>
          </w:p>
        </w:tc>
        <w:tc>
          <w:tcPr>
            <w:tcW w:w="1241" w:type="dxa"/>
            <w:vAlign w:val="center"/>
          </w:tcPr>
          <w:p>
            <w:pPr>
              <w:widowControl/>
              <w:spacing w:line="500" w:lineRule="exact"/>
              <w:jc w:val="center"/>
              <w:rPr>
                <w:rFonts w:hint="eastAsia" w:ascii="宋体" w:hAnsi="宋体" w:eastAsia="宋体" w:cs="宋体"/>
                <w:color w:val="000000"/>
                <w:kern w:val="0"/>
                <w:sz w:val="28"/>
                <w:szCs w:val="28"/>
                <w:lang w:bidi="ar"/>
              </w:rPr>
            </w:pPr>
          </w:p>
        </w:tc>
        <w:tc>
          <w:tcPr>
            <w:tcW w:w="1566" w:type="dxa"/>
            <w:vAlign w:val="center"/>
          </w:tcPr>
          <w:p>
            <w:pPr>
              <w:widowControl/>
              <w:spacing w:line="500" w:lineRule="exact"/>
              <w:jc w:val="center"/>
              <w:rPr>
                <w:rFonts w:hint="eastAsia" w:ascii="宋体" w:hAnsi="宋体" w:eastAsia="宋体" w:cs="宋体"/>
                <w:color w:val="000000"/>
                <w:kern w:val="0"/>
                <w:sz w:val="28"/>
                <w:szCs w:val="28"/>
                <w:lang w:bidi="ar"/>
              </w:rPr>
            </w:pPr>
          </w:p>
        </w:tc>
        <w:tc>
          <w:tcPr>
            <w:tcW w:w="1452" w:type="dxa"/>
            <w:vAlign w:val="center"/>
          </w:tcPr>
          <w:p>
            <w:pPr>
              <w:widowControl/>
              <w:spacing w:line="500" w:lineRule="exact"/>
              <w:jc w:val="center"/>
              <w:rPr>
                <w:rFonts w:hint="eastAsia" w:ascii="宋体" w:hAnsi="宋体" w:eastAsia="宋体" w:cs="宋体"/>
                <w:color w:val="000000"/>
                <w:kern w:val="0"/>
                <w:sz w:val="28"/>
                <w:szCs w:val="28"/>
                <w:lang w:bidi="ar"/>
              </w:rPr>
            </w:pPr>
          </w:p>
        </w:tc>
        <w:tc>
          <w:tcPr>
            <w:tcW w:w="1346" w:type="dxa"/>
            <w:vAlign w:val="center"/>
          </w:tcPr>
          <w:p>
            <w:pPr>
              <w:widowControl/>
              <w:spacing w:line="500" w:lineRule="exact"/>
              <w:jc w:val="center"/>
              <w:rPr>
                <w:rFonts w:hint="eastAsia" w:ascii="宋体" w:hAnsi="宋体" w:eastAsia="宋体" w:cs="宋体"/>
                <w:color w:val="000000"/>
                <w:kern w:val="0"/>
                <w:sz w:val="28"/>
                <w:szCs w:val="28"/>
                <w:lang w:bidi="ar"/>
              </w:rPr>
            </w:pPr>
          </w:p>
        </w:tc>
        <w:tc>
          <w:tcPr>
            <w:tcW w:w="1327" w:type="dxa"/>
            <w:vAlign w:val="center"/>
          </w:tcPr>
          <w:p>
            <w:pPr>
              <w:widowControl/>
              <w:spacing w:line="500" w:lineRule="exact"/>
              <w:jc w:val="center"/>
              <w:rPr>
                <w:rFonts w:hint="eastAsia" w:ascii="宋体" w:hAnsi="宋体" w:eastAsia="宋体" w:cs="宋体"/>
                <w:color w:val="000000"/>
                <w:kern w:val="0"/>
                <w:sz w:val="28"/>
                <w:szCs w:val="28"/>
                <w:lang w:bidi="ar"/>
              </w:rPr>
            </w:pPr>
          </w:p>
        </w:tc>
        <w:tc>
          <w:tcPr>
            <w:tcW w:w="1403" w:type="dxa"/>
            <w:vAlign w:val="center"/>
          </w:tcPr>
          <w:p>
            <w:pPr>
              <w:widowControl/>
              <w:spacing w:line="500" w:lineRule="exact"/>
              <w:jc w:val="center"/>
              <w:rPr>
                <w:rFonts w:hint="eastAsia" w:ascii="宋体" w:hAnsi="宋体" w:eastAsia="宋体" w:cs="宋体"/>
                <w:color w:val="000000"/>
                <w:kern w:val="0"/>
                <w:sz w:val="28"/>
                <w:szCs w:val="28"/>
                <w:lang w:bidi="ar"/>
              </w:rPr>
            </w:pPr>
          </w:p>
        </w:tc>
        <w:tc>
          <w:tcPr>
            <w:tcW w:w="709" w:type="dxa"/>
            <w:vAlign w:val="center"/>
          </w:tcPr>
          <w:p>
            <w:pPr>
              <w:widowControl/>
              <w:spacing w:line="500" w:lineRule="exact"/>
              <w:jc w:val="center"/>
              <w:rPr>
                <w:rFonts w:hint="eastAsia" w:ascii="宋体" w:hAnsi="宋体" w:eastAsia="宋体" w:cs="宋体"/>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770" w:hRule="atLeast"/>
          <w:jc w:val="center"/>
        </w:trPr>
        <w:tc>
          <w:tcPr>
            <w:tcW w:w="874" w:type="dxa"/>
            <w:vAlign w:val="center"/>
          </w:tcPr>
          <w:p>
            <w:pPr>
              <w:widowControl/>
              <w:spacing w:line="500" w:lineRule="exact"/>
              <w:jc w:val="center"/>
              <w:rPr>
                <w:rFonts w:hint="eastAsia" w:ascii="宋体" w:hAnsi="宋体" w:eastAsia="宋体" w:cs="宋体"/>
                <w:color w:val="000000"/>
                <w:kern w:val="0"/>
                <w:sz w:val="28"/>
                <w:szCs w:val="28"/>
                <w:lang w:bidi="ar"/>
              </w:rPr>
            </w:pPr>
          </w:p>
        </w:tc>
        <w:tc>
          <w:tcPr>
            <w:tcW w:w="1241" w:type="dxa"/>
            <w:vAlign w:val="center"/>
          </w:tcPr>
          <w:p>
            <w:pPr>
              <w:widowControl/>
              <w:spacing w:line="500" w:lineRule="exact"/>
              <w:jc w:val="center"/>
              <w:rPr>
                <w:rFonts w:hint="eastAsia" w:ascii="宋体" w:hAnsi="宋体" w:eastAsia="宋体" w:cs="宋体"/>
                <w:color w:val="000000"/>
                <w:kern w:val="0"/>
                <w:sz w:val="28"/>
                <w:szCs w:val="28"/>
                <w:lang w:bidi="ar"/>
              </w:rPr>
            </w:pPr>
          </w:p>
        </w:tc>
        <w:tc>
          <w:tcPr>
            <w:tcW w:w="1566" w:type="dxa"/>
            <w:vAlign w:val="center"/>
          </w:tcPr>
          <w:p>
            <w:pPr>
              <w:widowControl/>
              <w:spacing w:line="500" w:lineRule="exact"/>
              <w:jc w:val="center"/>
              <w:rPr>
                <w:rFonts w:hint="eastAsia" w:ascii="宋体" w:hAnsi="宋体" w:eastAsia="宋体" w:cs="宋体"/>
                <w:color w:val="000000"/>
                <w:kern w:val="0"/>
                <w:sz w:val="28"/>
                <w:szCs w:val="28"/>
                <w:lang w:bidi="ar"/>
              </w:rPr>
            </w:pPr>
          </w:p>
        </w:tc>
        <w:tc>
          <w:tcPr>
            <w:tcW w:w="1452" w:type="dxa"/>
            <w:vAlign w:val="center"/>
          </w:tcPr>
          <w:p>
            <w:pPr>
              <w:widowControl/>
              <w:spacing w:line="500" w:lineRule="exact"/>
              <w:jc w:val="center"/>
              <w:rPr>
                <w:rFonts w:hint="eastAsia" w:ascii="宋体" w:hAnsi="宋体" w:eastAsia="宋体" w:cs="宋体"/>
                <w:color w:val="000000"/>
                <w:kern w:val="0"/>
                <w:sz w:val="28"/>
                <w:szCs w:val="28"/>
                <w:lang w:bidi="ar"/>
              </w:rPr>
            </w:pPr>
          </w:p>
        </w:tc>
        <w:tc>
          <w:tcPr>
            <w:tcW w:w="1346" w:type="dxa"/>
            <w:vAlign w:val="center"/>
          </w:tcPr>
          <w:p>
            <w:pPr>
              <w:widowControl/>
              <w:spacing w:line="500" w:lineRule="exact"/>
              <w:jc w:val="center"/>
              <w:rPr>
                <w:rFonts w:hint="eastAsia" w:ascii="宋体" w:hAnsi="宋体" w:eastAsia="宋体" w:cs="宋体"/>
                <w:color w:val="000000"/>
                <w:kern w:val="0"/>
                <w:sz w:val="28"/>
                <w:szCs w:val="28"/>
                <w:lang w:bidi="ar"/>
              </w:rPr>
            </w:pPr>
          </w:p>
        </w:tc>
        <w:tc>
          <w:tcPr>
            <w:tcW w:w="1327" w:type="dxa"/>
            <w:vAlign w:val="center"/>
          </w:tcPr>
          <w:p>
            <w:pPr>
              <w:widowControl/>
              <w:spacing w:line="500" w:lineRule="exact"/>
              <w:jc w:val="center"/>
              <w:rPr>
                <w:rFonts w:hint="eastAsia" w:ascii="宋体" w:hAnsi="宋体" w:eastAsia="宋体" w:cs="宋体"/>
                <w:color w:val="000000"/>
                <w:kern w:val="0"/>
                <w:sz w:val="28"/>
                <w:szCs w:val="28"/>
                <w:lang w:bidi="ar"/>
              </w:rPr>
            </w:pPr>
          </w:p>
        </w:tc>
        <w:tc>
          <w:tcPr>
            <w:tcW w:w="1403" w:type="dxa"/>
            <w:vAlign w:val="center"/>
          </w:tcPr>
          <w:p>
            <w:pPr>
              <w:widowControl/>
              <w:spacing w:line="500" w:lineRule="exact"/>
              <w:jc w:val="center"/>
              <w:rPr>
                <w:rFonts w:hint="eastAsia" w:ascii="宋体" w:hAnsi="宋体" w:eastAsia="宋体" w:cs="宋体"/>
                <w:color w:val="000000"/>
                <w:kern w:val="0"/>
                <w:sz w:val="28"/>
                <w:szCs w:val="28"/>
                <w:lang w:bidi="ar"/>
              </w:rPr>
            </w:pPr>
          </w:p>
        </w:tc>
        <w:tc>
          <w:tcPr>
            <w:tcW w:w="709" w:type="dxa"/>
            <w:vAlign w:val="center"/>
          </w:tcPr>
          <w:p>
            <w:pPr>
              <w:widowControl/>
              <w:spacing w:line="500" w:lineRule="exact"/>
              <w:jc w:val="center"/>
              <w:rPr>
                <w:rFonts w:hint="eastAsia" w:ascii="宋体" w:hAnsi="宋体" w:eastAsia="宋体" w:cs="宋体"/>
                <w:color w:val="000000"/>
                <w:kern w:val="0"/>
                <w:sz w:val="28"/>
                <w:szCs w:val="28"/>
                <w:lang w:bidi="ar"/>
              </w:rPr>
            </w:pPr>
          </w:p>
        </w:tc>
      </w:tr>
    </w:tbl>
    <w:p>
      <w:pPr>
        <w:widowControl/>
        <w:spacing w:line="500" w:lineRule="exact"/>
        <w:jc w:val="left"/>
        <w:rPr>
          <w:rFonts w:hint="eastAsia" w:ascii="宋体" w:hAnsi="宋体" w:eastAsia="宋体" w:cs="宋体"/>
          <w:color w:val="000000"/>
          <w:kern w:val="0"/>
          <w:sz w:val="28"/>
          <w:szCs w:val="28"/>
          <w:lang w:bidi="ar"/>
        </w:rPr>
      </w:pPr>
    </w:p>
    <w:p>
      <w:pPr>
        <w:widowControl/>
        <w:spacing w:line="500" w:lineRule="exact"/>
        <w:jc w:val="left"/>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注：业绩证明材料提供中标（选）通知书或合同协议书或委托方证明材料等相关印证材料复印件并加盖比选申请人单位</w:t>
      </w:r>
      <w:r>
        <w:rPr>
          <w:rFonts w:hint="eastAsia" w:ascii="宋体" w:hAnsi="宋体" w:eastAsia="宋体" w:cs="宋体"/>
          <w:color w:val="000000"/>
          <w:kern w:val="0"/>
          <w:sz w:val="28"/>
          <w:szCs w:val="28"/>
          <w:lang w:val="en-US" w:eastAsia="zh-CN" w:bidi="ar"/>
        </w:rPr>
        <w:t>鲜</w:t>
      </w:r>
      <w:r>
        <w:rPr>
          <w:rFonts w:hint="eastAsia" w:ascii="宋体" w:hAnsi="宋体" w:eastAsia="宋体" w:cs="宋体"/>
          <w:color w:val="000000"/>
          <w:kern w:val="0"/>
          <w:sz w:val="28"/>
          <w:szCs w:val="28"/>
          <w:lang w:bidi="ar"/>
        </w:rPr>
        <w:t>章。</w:t>
      </w:r>
      <w:bookmarkStart w:id="0" w:name="_GoBack"/>
      <w:bookmarkEnd w:id="0"/>
    </w:p>
    <w:p>
      <w:pPr>
        <w:widowControl/>
        <w:spacing w:line="500" w:lineRule="exact"/>
        <w:jc w:val="left"/>
        <w:rPr>
          <w:rFonts w:hint="eastAsia" w:ascii="宋体" w:hAnsi="宋体" w:eastAsia="宋体" w:cs="宋体"/>
          <w:color w:val="000000"/>
          <w:kern w:val="0"/>
          <w:sz w:val="28"/>
          <w:szCs w:val="28"/>
          <w:lang w:bidi="ar"/>
        </w:rPr>
      </w:pPr>
    </w:p>
    <w:p>
      <w:pPr>
        <w:widowControl/>
        <w:spacing w:line="500" w:lineRule="exact"/>
        <w:jc w:val="left"/>
        <w:rPr>
          <w:rFonts w:hint="eastAsia" w:ascii="宋体" w:hAnsi="宋体" w:eastAsia="宋体" w:cs="宋体"/>
          <w:color w:val="000000"/>
          <w:kern w:val="0"/>
          <w:sz w:val="28"/>
          <w:szCs w:val="28"/>
          <w:lang w:bidi="ar"/>
        </w:rPr>
      </w:pPr>
    </w:p>
    <w:p>
      <w:pPr>
        <w:widowControl/>
        <w:spacing w:line="500" w:lineRule="exact"/>
        <w:jc w:val="left"/>
        <w:rPr>
          <w:rFonts w:hint="eastAsia" w:ascii="宋体" w:hAnsi="宋体" w:eastAsia="宋体" w:cs="宋体"/>
          <w:color w:val="000000"/>
          <w:kern w:val="0"/>
          <w:sz w:val="28"/>
          <w:szCs w:val="28"/>
          <w:lang w:bidi="ar"/>
        </w:rPr>
      </w:pPr>
    </w:p>
    <w:p>
      <w:pPr>
        <w:widowControl/>
        <w:spacing w:line="500" w:lineRule="exact"/>
        <w:jc w:val="left"/>
        <w:rPr>
          <w:rFonts w:hint="eastAsia" w:ascii="宋体" w:hAnsi="宋体" w:eastAsia="宋体" w:cs="宋体"/>
          <w:color w:val="000000"/>
          <w:kern w:val="0"/>
          <w:sz w:val="28"/>
          <w:szCs w:val="28"/>
          <w:lang w:bidi="ar"/>
        </w:rPr>
      </w:pPr>
    </w:p>
    <w:p>
      <w:pPr>
        <w:widowControl/>
        <w:spacing w:line="500" w:lineRule="exact"/>
        <w:jc w:val="left"/>
        <w:rPr>
          <w:rFonts w:hint="eastAsia" w:ascii="宋体" w:hAnsi="宋体" w:eastAsia="宋体" w:cs="宋体"/>
          <w:color w:val="000000"/>
          <w:kern w:val="0"/>
          <w:sz w:val="28"/>
          <w:szCs w:val="28"/>
          <w:lang w:bidi="ar"/>
        </w:rPr>
      </w:pPr>
    </w:p>
    <w:p>
      <w:pPr>
        <w:widowControl/>
        <w:spacing w:line="500" w:lineRule="exact"/>
        <w:jc w:val="left"/>
        <w:rPr>
          <w:rFonts w:hint="eastAsia" w:ascii="宋体" w:hAnsi="宋体" w:eastAsia="宋体" w:cs="宋体"/>
          <w:color w:val="000000"/>
          <w:kern w:val="0"/>
          <w:sz w:val="28"/>
          <w:szCs w:val="28"/>
          <w:lang w:bidi="ar"/>
        </w:rPr>
      </w:pPr>
    </w:p>
    <w:p>
      <w:pPr>
        <w:widowControl/>
        <w:spacing w:line="500" w:lineRule="exact"/>
        <w:jc w:val="left"/>
        <w:rPr>
          <w:rFonts w:hint="eastAsia" w:ascii="宋体" w:hAnsi="宋体" w:eastAsia="宋体" w:cs="宋体"/>
          <w:color w:val="000000"/>
          <w:kern w:val="0"/>
          <w:sz w:val="28"/>
          <w:szCs w:val="28"/>
          <w:lang w:bidi="ar"/>
        </w:rPr>
      </w:pPr>
    </w:p>
    <w:p>
      <w:pPr>
        <w:widowControl/>
        <w:spacing w:line="500" w:lineRule="exact"/>
        <w:jc w:val="right"/>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比选申请人：   （盖单位公章）</w:t>
      </w:r>
    </w:p>
    <w:p>
      <w:pPr>
        <w:widowControl/>
        <w:spacing w:line="500" w:lineRule="exact"/>
        <w:jc w:val="right"/>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 xml:space="preserve">法定代表人或其授权委托代理人：  </w:t>
      </w:r>
      <w:r>
        <w:rPr>
          <w:rFonts w:hint="eastAsia" w:ascii="宋体" w:hAnsi="宋体" w:eastAsia="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bidi="ar"/>
        </w:rPr>
        <w:t xml:space="preserve">   （签字）</w:t>
      </w:r>
    </w:p>
    <w:p>
      <w:pPr>
        <w:widowControl/>
        <w:spacing w:line="500" w:lineRule="exact"/>
        <w:jc w:val="right"/>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bidi="ar"/>
        </w:rPr>
        <w:t>日期</w:t>
      </w:r>
      <w:r>
        <w:rPr>
          <w:rFonts w:hint="eastAsia" w:ascii="宋体" w:hAnsi="宋体" w:eastAsia="宋体" w:cs="宋体"/>
          <w:color w:val="000000"/>
          <w:kern w:val="0"/>
          <w:sz w:val="28"/>
          <w:szCs w:val="28"/>
          <w:lang w:eastAsia="zh-CN" w:bidi="ar"/>
        </w:rPr>
        <w:t>：</w:t>
      </w:r>
      <w:r>
        <w:rPr>
          <w:rFonts w:hint="eastAsia" w:ascii="宋体" w:hAnsi="宋体" w:eastAsia="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bidi="ar"/>
        </w:rPr>
        <w:t xml:space="preserve">  年   月   日</w:t>
      </w:r>
    </w:p>
    <w:p>
      <w:pPr>
        <w:rPr>
          <w:rFonts w:ascii="Times New Roman" w:hAnsi="Times New Roman" w:eastAsia="宋体" w:cs="Times New Roman"/>
          <w:color w:val="auto"/>
          <w:szCs w:val="20"/>
          <w:highlight w:val="none"/>
        </w:rPr>
      </w:pP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wMGZlYjZhYWQ4OWVjODRhMjUxNDgxYjQwNjM2ZWMifQ=="/>
  </w:docVars>
  <w:rsids>
    <w:rsidRoot w:val="3FD835D4"/>
    <w:rsid w:val="26451C3D"/>
    <w:rsid w:val="3FD835D4"/>
    <w:rsid w:val="674A6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28"/>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before="120" w:line="22" w:lineRule="atLeast"/>
    </w:pPr>
    <w:rPr>
      <w:rFonts w:ascii="宋体" w:hAns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134</Words>
  <Characters>134</Characters>
  <Lines>0</Lines>
  <Paragraphs>0</Paragraphs>
  <TotalTime>3</TotalTime>
  <ScaleCrop>false</ScaleCrop>
  <LinksUpToDate>false</LinksUpToDate>
  <CharactersWithSpaces>158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2022-08-25T08:33:00Z</dcterms:created>
  <dc:creator>譚</dc:creator>
  <cp:lastModifiedBy>SW-CLong</cp:lastModifiedBy>
  <dcterms:modified xsi:type="dcterms:W3CDTF">2022-09-15T08:43:46Z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ADB46348434446F9887206C7BFD9110D</vt:lpwstr>
  </property>
</Properties>
</file>